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0F" w:rsidRDefault="00267F97" w:rsidP="00A31E67">
      <w:r>
        <w:rPr>
          <w:noProof/>
        </w:rPr>
        <w:drawing>
          <wp:inline distT="0" distB="0" distL="0" distR="0" wp14:anchorId="0444D547">
            <wp:extent cx="1500187" cy="719254"/>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555" cy="765457"/>
                    </a:xfrm>
                    <a:prstGeom prst="rect">
                      <a:avLst/>
                    </a:prstGeom>
                    <a:noFill/>
                  </pic:spPr>
                </pic:pic>
              </a:graphicData>
            </a:graphic>
          </wp:inline>
        </w:drawing>
      </w:r>
      <w:r w:rsidR="00A31E67">
        <w:t xml:space="preserve"> </w:t>
      </w:r>
    </w:p>
    <w:p w:rsidR="002408FD" w:rsidRDefault="002408FD" w:rsidP="00A31E67"/>
    <w:p w:rsidR="00641363" w:rsidRDefault="00641363" w:rsidP="002D0BC4">
      <w:pPr>
        <w:pBdr>
          <w:top w:val="thinThickSmallGap" w:sz="24" w:space="1" w:color="auto"/>
          <w:left w:val="thinThickSmallGap" w:sz="24" w:space="31" w:color="auto"/>
          <w:bottom w:val="thinThickSmallGap" w:sz="24" w:space="1" w:color="auto"/>
          <w:right w:val="thinThickSmallGap" w:sz="24" w:space="31" w:color="auto"/>
        </w:pBdr>
        <w:ind w:left="1701" w:right="1701"/>
        <w:jc w:val="center"/>
        <w:rPr>
          <w:sz w:val="28"/>
          <w:szCs w:val="28"/>
        </w:rPr>
      </w:pPr>
      <w:r w:rsidRPr="00501F0F">
        <w:rPr>
          <w:sz w:val="28"/>
          <w:szCs w:val="28"/>
        </w:rPr>
        <w:t>DEMANDE D’AUTORISATION D’UTILISER UN VEHICULE PERSONNEL</w:t>
      </w:r>
      <w:r w:rsidR="00E716D8">
        <w:rPr>
          <w:sz w:val="28"/>
          <w:szCs w:val="28"/>
        </w:rPr>
        <w:t xml:space="preserve"> </w:t>
      </w:r>
      <w:r w:rsidR="006B505D">
        <w:rPr>
          <w:sz w:val="28"/>
          <w:szCs w:val="28"/>
        </w:rPr>
        <w:t xml:space="preserve">                     </w:t>
      </w:r>
      <w:r w:rsidR="00D1123F" w:rsidRPr="00D1123F">
        <w:rPr>
          <w:sz w:val="16"/>
          <w:szCs w:val="16"/>
        </w:rPr>
        <w:t xml:space="preserve">Formulaire à retourner </w:t>
      </w:r>
      <w:r w:rsidR="00D1123F">
        <w:rPr>
          <w:sz w:val="16"/>
          <w:szCs w:val="16"/>
        </w:rPr>
        <w:t>c</w:t>
      </w:r>
      <w:r w:rsidR="00D1123F" w:rsidRPr="00D1123F">
        <w:rPr>
          <w:sz w:val="16"/>
          <w:szCs w:val="16"/>
        </w:rPr>
        <w:t>omplété et signé à la DAF</w:t>
      </w:r>
      <w:r w:rsidR="006B505D">
        <w:rPr>
          <w:sz w:val="16"/>
          <w:szCs w:val="16"/>
        </w:rPr>
        <w:t xml:space="preserve"> </w:t>
      </w:r>
      <w:r w:rsidR="00D1123F" w:rsidRPr="00D1123F">
        <w:rPr>
          <w:sz w:val="16"/>
          <w:szCs w:val="16"/>
        </w:rPr>
        <w:t>- Direction Gestion</w:t>
      </w:r>
      <w:r w:rsidR="006B505D">
        <w:rPr>
          <w:sz w:val="16"/>
          <w:szCs w:val="16"/>
        </w:rPr>
        <w:t xml:space="preserve"> </w:t>
      </w:r>
      <w:r w:rsidR="00D1123F" w:rsidRPr="00D1123F">
        <w:rPr>
          <w:sz w:val="16"/>
          <w:szCs w:val="16"/>
        </w:rPr>
        <w:t>-</w:t>
      </w:r>
      <w:r w:rsidR="002D0BC4">
        <w:rPr>
          <w:sz w:val="16"/>
          <w:szCs w:val="16"/>
        </w:rPr>
        <w:t xml:space="preserve"> </w:t>
      </w:r>
      <w:r w:rsidR="006B505D">
        <w:rPr>
          <w:sz w:val="16"/>
          <w:szCs w:val="16"/>
        </w:rPr>
        <w:t xml:space="preserve">                  </w:t>
      </w:r>
      <w:r w:rsidR="002D0BC4">
        <w:rPr>
          <w:sz w:val="16"/>
          <w:szCs w:val="16"/>
        </w:rPr>
        <w:t>Service Dépenses</w:t>
      </w:r>
    </w:p>
    <w:p w:rsidR="002408FD" w:rsidRDefault="002408FD" w:rsidP="00501F0F">
      <w:pPr>
        <w:ind w:left="-851"/>
      </w:pPr>
    </w:p>
    <w:p w:rsidR="00CA23A9" w:rsidRPr="008378EA" w:rsidRDefault="006E16A7" w:rsidP="008C7EF7">
      <w:pPr>
        <w:pBdr>
          <w:top w:val="double" w:sz="4" w:space="1" w:color="auto"/>
          <w:left w:val="double" w:sz="4" w:space="1" w:color="auto"/>
          <w:bottom w:val="double" w:sz="4" w:space="1" w:color="auto"/>
          <w:right w:val="double" w:sz="4" w:space="1" w:color="auto"/>
        </w:pBdr>
        <w:jc w:val="both"/>
        <w:rPr>
          <w:sz w:val="22"/>
          <w:szCs w:val="22"/>
        </w:rPr>
      </w:pPr>
      <w:r>
        <w:rPr>
          <w:sz w:val="22"/>
          <w:szCs w:val="22"/>
        </w:rPr>
        <w:t xml:space="preserve">Arrêté du 26 Février 2019 modifiant l’arrêté du 3 Juillet 2006 fixant les taux des indemnités kilométriques prévues à l’article 10 du </w:t>
      </w:r>
      <w:r w:rsidR="00641363" w:rsidRPr="008378EA">
        <w:rPr>
          <w:sz w:val="22"/>
          <w:szCs w:val="22"/>
        </w:rPr>
        <w:t>Décret n°2006-781 du 3 juillet 2006 fixant les conditions et les modalités de règlement des frais occasionnés par les déplacements temporaires des personnels civils de l’Etat.</w:t>
      </w:r>
    </w:p>
    <w:p w:rsidR="00CA23A9" w:rsidRPr="008378EA" w:rsidRDefault="00D1040A" w:rsidP="00B86002">
      <w:pPr>
        <w:pBdr>
          <w:top w:val="double" w:sz="4" w:space="1" w:color="auto"/>
          <w:left w:val="double" w:sz="4" w:space="1" w:color="auto"/>
          <w:bottom w:val="double" w:sz="4" w:space="1" w:color="auto"/>
          <w:right w:val="double" w:sz="4" w:space="1" w:color="auto"/>
        </w:pBdr>
        <w:jc w:val="center"/>
        <w:rPr>
          <w:sz w:val="22"/>
          <w:szCs w:val="22"/>
        </w:rPr>
      </w:pPr>
      <w:r w:rsidRPr="008378EA">
        <w:rPr>
          <w:sz w:val="22"/>
          <w:szCs w:val="22"/>
        </w:rPr>
        <w:t>Article 10</w:t>
      </w:r>
      <w:r w:rsidR="003F46BE" w:rsidRPr="008378EA">
        <w:rPr>
          <w:sz w:val="22"/>
          <w:szCs w:val="22"/>
        </w:rPr>
        <w:t> :</w:t>
      </w:r>
    </w:p>
    <w:p w:rsidR="00C12756" w:rsidRPr="008378EA" w:rsidRDefault="003F46BE" w:rsidP="008C7EF7">
      <w:pPr>
        <w:pBdr>
          <w:top w:val="double" w:sz="4" w:space="1" w:color="auto"/>
          <w:left w:val="double" w:sz="4" w:space="1" w:color="auto"/>
          <w:bottom w:val="double" w:sz="4" w:space="1" w:color="auto"/>
          <w:right w:val="double" w:sz="4" w:space="1" w:color="auto"/>
        </w:pBdr>
        <w:jc w:val="both"/>
        <w:rPr>
          <w:sz w:val="22"/>
          <w:szCs w:val="22"/>
        </w:rPr>
      </w:pPr>
      <w:r w:rsidRPr="008378EA">
        <w:rPr>
          <w:sz w:val="22"/>
          <w:szCs w:val="22"/>
        </w:rPr>
        <w:t>« </w:t>
      </w:r>
      <w:r w:rsidR="00D1040A" w:rsidRPr="008378EA">
        <w:rPr>
          <w:sz w:val="22"/>
          <w:szCs w:val="22"/>
        </w:rPr>
        <w:t>Les agents peuvent utiliser leur véhicule terrestre à moteur, sur autorisation de leur chef de service, quand l'intérêt du service le justifie.</w:t>
      </w:r>
      <w:r w:rsidRPr="008378EA">
        <w:rPr>
          <w:sz w:val="22"/>
          <w:szCs w:val="22"/>
        </w:rPr>
        <w:t> »</w:t>
      </w:r>
    </w:p>
    <w:p w:rsidR="00CA23A9" w:rsidRPr="008378EA" w:rsidRDefault="00C12756" w:rsidP="008C7EF7">
      <w:pPr>
        <w:pBdr>
          <w:top w:val="double" w:sz="4" w:space="1" w:color="auto"/>
          <w:left w:val="double" w:sz="4" w:space="1" w:color="auto"/>
          <w:bottom w:val="double" w:sz="4" w:space="1" w:color="auto"/>
          <w:right w:val="double" w:sz="4" w:space="1" w:color="auto"/>
        </w:pBdr>
        <w:autoSpaceDE w:val="0"/>
        <w:autoSpaceDN w:val="0"/>
        <w:adjustRightInd w:val="0"/>
        <w:jc w:val="both"/>
        <w:rPr>
          <w:sz w:val="22"/>
          <w:szCs w:val="22"/>
        </w:rPr>
      </w:pPr>
      <w:r w:rsidRPr="008378EA">
        <w:rPr>
          <w:sz w:val="22"/>
          <w:szCs w:val="22"/>
        </w:rPr>
        <w:t>« </w:t>
      </w:r>
      <w:r w:rsidRPr="008378EA">
        <w:rPr>
          <w:rFonts w:ascii="Times-Roman" w:hAnsi="Times-Roman" w:cs="Times-Roman"/>
          <w:color w:val="2C2A2A"/>
          <w:sz w:val="22"/>
          <w:szCs w:val="22"/>
        </w:rPr>
        <w:t>En métropole et outre-mer, l’agent autorisé à utiliser son véhicule terrestre à moteur pour les besoins du service est indemnisé de ses frais de transport soit sur la base du tarif de transport public de voyageurs le moins onéreux, soit sur la base d’indemnités kilométriques, dont les taux sont fixés par un arrêté conjoint du ministre chargé de la fonction publique, du ministre chargé du budget et du ministre chargé de l’outre-mer. »</w:t>
      </w:r>
    </w:p>
    <w:p w:rsidR="00CA23A9" w:rsidRPr="008378EA" w:rsidRDefault="006F3103" w:rsidP="008C7EF7">
      <w:pPr>
        <w:pBdr>
          <w:top w:val="double" w:sz="4" w:space="1" w:color="auto"/>
          <w:left w:val="double" w:sz="4" w:space="1" w:color="auto"/>
          <w:bottom w:val="double" w:sz="4" w:space="1" w:color="auto"/>
          <w:right w:val="double" w:sz="4" w:space="1" w:color="auto"/>
        </w:pBdr>
        <w:jc w:val="both"/>
        <w:rPr>
          <w:sz w:val="22"/>
          <w:szCs w:val="22"/>
        </w:rPr>
      </w:pPr>
      <w:r w:rsidRPr="008378EA">
        <w:rPr>
          <w:sz w:val="22"/>
          <w:szCs w:val="22"/>
        </w:rPr>
        <w:t xml:space="preserve"> </w:t>
      </w:r>
      <w:r w:rsidR="003F46BE" w:rsidRPr="008378EA">
        <w:rPr>
          <w:sz w:val="22"/>
          <w:szCs w:val="22"/>
        </w:rPr>
        <w:t>« </w:t>
      </w:r>
      <w:r w:rsidR="00D1040A" w:rsidRPr="008378EA">
        <w:rPr>
          <w:sz w:val="22"/>
          <w:szCs w:val="22"/>
        </w:rPr>
        <w:t>Il doit avoir souscrit au préalable une police d'assurance garantissant d'une manière illimitée sa responsabilité au titre de tous les dommages qui seraient causés par l'utilisation de son véhicu</w:t>
      </w:r>
      <w:r w:rsidR="003F46BE" w:rsidRPr="008378EA">
        <w:rPr>
          <w:sz w:val="22"/>
          <w:szCs w:val="22"/>
        </w:rPr>
        <w:t>le à des fins professionnelles. »</w:t>
      </w:r>
    </w:p>
    <w:p w:rsidR="0035136B" w:rsidRPr="008378EA" w:rsidRDefault="003F46BE" w:rsidP="008C7EF7">
      <w:pPr>
        <w:pBdr>
          <w:top w:val="double" w:sz="4" w:space="1" w:color="auto"/>
          <w:left w:val="double" w:sz="4" w:space="1" w:color="auto"/>
          <w:bottom w:val="double" w:sz="4" w:space="1" w:color="auto"/>
          <w:right w:val="double" w:sz="4" w:space="1" w:color="auto"/>
        </w:pBdr>
        <w:jc w:val="both"/>
        <w:rPr>
          <w:sz w:val="22"/>
          <w:szCs w:val="22"/>
        </w:rPr>
      </w:pPr>
      <w:r w:rsidRPr="008378EA">
        <w:rPr>
          <w:sz w:val="22"/>
          <w:szCs w:val="22"/>
        </w:rPr>
        <w:t>« </w:t>
      </w:r>
      <w:r w:rsidR="00D1040A" w:rsidRPr="008378EA">
        <w:rPr>
          <w:sz w:val="22"/>
          <w:szCs w:val="22"/>
        </w:rPr>
        <w:t>En toute occurrence, l'agent n'a droit à aucune indemnisation pour les dommages subis par son véhicule.</w:t>
      </w:r>
      <w:r w:rsidRPr="008378EA">
        <w:rPr>
          <w:sz w:val="22"/>
          <w:szCs w:val="22"/>
        </w:rPr>
        <w:t> »</w:t>
      </w:r>
    </w:p>
    <w:p w:rsidR="00D14506" w:rsidRDefault="00995C1A" w:rsidP="00124F91">
      <w:pPr>
        <w:pStyle w:val="NormalWeb"/>
        <w:ind w:left="2832" w:firstLine="708"/>
        <w:rPr>
          <w:b/>
        </w:rPr>
      </w:pPr>
      <w:r>
        <w:rPr>
          <w:b/>
        </w:rPr>
        <w:t>Année Civile :</w:t>
      </w:r>
      <w:r w:rsidR="00E44198">
        <w:rPr>
          <w:b/>
        </w:rPr>
        <w:t xml:space="preserve"> </w:t>
      </w:r>
      <w:r>
        <w:rPr>
          <w:b/>
        </w:rPr>
        <w:t xml:space="preserve"> </w:t>
      </w:r>
      <w:r w:rsidR="00E44198">
        <w:rPr>
          <w:b/>
        </w:rPr>
        <w:t>20</w:t>
      </w:r>
      <w:proofErr w:type="gramStart"/>
      <w:r w:rsidR="00E44198">
        <w:rPr>
          <w:b/>
        </w:rPr>
        <w:t>…….</w:t>
      </w:r>
      <w:proofErr w:type="gramEnd"/>
      <w:r w:rsidR="00E44198">
        <w:rPr>
          <w:b/>
        </w:rPr>
        <w:t>. </w:t>
      </w:r>
    </w:p>
    <w:p w:rsidR="0035136B" w:rsidRDefault="0035136B" w:rsidP="0035136B">
      <w:pPr>
        <w:pStyle w:val="NormalWeb"/>
      </w:pPr>
      <w:r>
        <w:t xml:space="preserve">Je soussigné(e) </w:t>
      </w:r>
    </w:p>
    <w:p w:rsidR="0035136B" w:rsidRDefault="0035136B" w:rsidP="0035136B">
      <w:pPr>
        <w:pStyle w:val="NormalWeb"/>
      </w:pPr>
      <w:r>
        <w:t>NOM : ………………………………………</w:t>
      </w:r>
      <w:proofErr w:type="gramStart"/>
      <w:r>
        <w:t>…….</w:t>
      </w:r>
      <w:proofErr w:type="gramEnd"/>
      <w:r>
        <w:t>. Prénom : …</w:t>
      </w:r>
      <w:proofErr w:type="gramStart"/>
      <w:r>
        <w:t>…….</w:t>
      </w:r>
      <w:proofErr w:type="gramEnd"/>
      <w:r>
        <w:t>………………………..</w:t>
      </w:r>
    </w:p>
    <w:p w:rsidR="0035136B" w:rsidRDefault="00E44198" w:rsidP="0035136B">
      <w:pPr>
        <w:pStyle w:val="NormalWeb"/>
      </w:pPr>
      <w:r>
        <w:t>Statut</w:t>
      </w:r>
      <w:r w:rsidR="0035136B">
        <w:t> : ………………………………………………………………………………………….</w:t>
      </w:r>
    </w:p>
    <w:p w:rsidR="00E03975" w:rsidRDefault="005A78AB" w:rsidP="0035136B">
      <w:pPr>
        <w:pStyle w:val="NormalWeb"/>
      </w:pPr>
      <w:r>
        <w:t>Fonctions</w:t>
      </w:r>
      <w:r w:rsidR="00E44198">
        <w:t xml:space="preserve"> : </w:t>
      </w:r>
      <w:r w:rsidR="00E03975">
        <w:t>……………………………………………………………………</w:t>
      </w:r>
      <w:r w:rsidR="00E44198">
        <w:t>……………….</w:t>
      </w:r>
    </w:p>
    <w:p w:rsidR="0035136B" w:rsidRDefault="005A78AB" w:rsidP="0035136B">
      <w:pPr>
        <w:pStyle w:val="NormalWeb"/>
      </w:pPr>
      <w:r>
        <w:t>Résidence Administrative</w:t>
      </w:r>
      <w:r w:rsidR="0035136B">
        <w:t> : …………………………………………………………………</w:t>
      </w:r>
      <w:r w:rsidR="00E44198">
        <w:t>…</w:t>
      </w:r>
    </w:p>
    <w:p w:rsidR="00910E61" w:rsidRDefault="00D543D8" w:rsidP="00910E61">
      <w:pPr>
        <w:pStyle w:val="NormalWeb"/>
      </w:pPr>
      <w:r w:rsidRPr="00D543D8">
        <w:rPr>
          <w:b/>
        </w:rPr>
        <w:t>Sollicite</w:t>
      </w:r>
      <w:r w:rsidR="0035136B" w:rsidRPr="00D543D8">
        <w:rPr>
          <w:b/>
        </w:rPr>
        <w:t xml:space="preserve"> </w:t>
      </w:r>
      <w:r w:rsidR="0035136B">
        <w:t>l’autorisation d’utiliser mon véhicule personnel</w:t>
      </w:r>
      <w:r w:rsidR="00910E61">
        <w:t xml:space="preserve"> : </w:t>
      </w:r>
    </w:p>
    <w:p w:rsidR="00E03975" w:rsidRDefault="00E44198" w:rsidP="00910E61">
      <w:pPr>
        <w:pStyle w:val="NormalWeb"/>
      </w:pPr>
      <w:r>
        <w:t>M</w:t>
      </w:r>
      <w:r w:rsidR="00910E61">
        <w:t>arque</w:t>
      </w:r>
      <w:r>
        <w:t xml:space="preserve"> </w:t>
      </w:r>
      <w:r w:rsidR="00910E61">
        <w:t>-</w:t>
      </w:r>
      <w:r>
        <w:t xml:space="preserve"> </w:t>
      </w:r>
      <w:r w:rsidR="00910E61">
        <w:t>type</w:t>
      </w:r>
      <w:r w:rsidR="00F45D2B">
        <w:t xml:space="preserve"> </w:t>
      </w:r>
      <w:r w:rsidR="00910E61">
        <w:t>…………………………………………………………………...………</w:t>
      </w:r>
      <w:r w:rsidR="00F45D2B">
        <w:t>.......</w:t>
      </w:r>
      <w:r w:rsidR="00827AB3">
        <w:t>...</w:t>
      </w:r>
      <w:r>
        <w:t>.</w:t>
      </w:r>
      <w:r w:rsidR="00910E61">
        <w:t xml:space="preserve"> </w:t>
      </w:r>
    </w:p>
    <w:p w:rsidR="00910E61" w:rsidRDefault="00E44198" w:rsidP="00910E61">
      <w:pPr>
        <w:pStyle w:val="NormalWeb"/>
      </w:pPr>
      <w:r>
        <w:t>N</w:t>
      </w:r>
      <w:r w:rsidR="005A78AB">
        <w:t>° d’immatriculation</w:t>
      </w:r>
      <w:r w:rsidR="00910E61">
        <w:t xml:space="preserve"> ………………… puissance fiscale ……………………...…...…</w:t>
      </w:r>
      <w:r>
        <w:t>…….</w:t>
      </w:r>
      <w:r w:rsidR="00910E61">
        <w:t xml:space="preserve"> </w:t>
      </w:r>
    </w:p>
    <w:p w:rsidR="0035136B" w:rsidRDefault="0035136B" w:rsidP="00910E61">
      <w:pPr>
        <w:pStyle w:val="NormalWeb"/>
        <w:jc w:val="both"/>
      </w:pPr>
      <w:proofErr w:type="gramStart"/>
      <w:r w:rsidRPr="00520984">
        <w:rPr>
          <w:b/>
        </w:rPr>
        <w:t>lors</w:t>
      </w:r>
      <w:proofErr w:type="gramEnd"/>
      <w:r w:rsidRPr="00520984">
        <w:rPr>
          <w:b/>
        </w:rPr>
        <w:t xml:space="preserve"> des déplacements pour lesque</w:t>
      </w:r>
      <w:r w:rsidR="005A78AB" w:rsidRPr="00520984">
        <w:rPr>
          <w:b/>
        </w:rPr>
        <w:t>ls un  ordre de mission</w:t>
      </w:r>
      <w:r w:rsidRPr="00520984">
        <w:rPr>
          <w:b/>
        </w:rPr>
        <w:t xml:space="preserve"> spécifique aura été établi au préalable</w:t>
      </w:r>
      <w:r>
        <w:t xml:space="preserve"> et m’engage à aviser l’Administration de </w:t>
      </w:r>
      <w:r w:rsidR="00D14506">
        <w:t xml:space="preserve">toute </w:t>
      </w:r>
      <w:r>
        <w:t>modification de l’un des renseignements don</w:t>
      </w:r>
      <w:r w:rsidR="000B269F">
        <w:t>nés ci-dessus</w:t>
      </w:r>
      <w:r w:rsidR="00910E61">
        <w:t>.</w:t>
      </w:r>
    </w:p>
    <w:p w:rsidR="002408FD" w:rsidRDefault="00274DEB" w:rsidP="00274DEB">
      <w:pPr>
        <w:pStyle w:val="NormalWeb"/>
        <w:spacing w:after="0" w:afterAutospacing="0"/>
        <w:jc w:val="both"/>
      </w:pPr>
      <w:r>
        <w:ptab w:relativeTo="margin" w:alignment="center" w:leader="none"/>
      </w:r>
      <w:r>
        <w:tab/>
      </w:r>
    </w:p>
    <w:p w:rsidR="00274DEB" w:rsidRDefault="00274DEB" w:rsidP="00274DEB">
      <w:pPr>
        <w:pStyle w:val="NormalWeb"/>
        <w:spacing w:after="0" w:afterAutospacing="0"/>
        <w:jc w:val="both"/>
      </w:pPr>
    </w:p>
    <w:p w:rsidR="00274DEB" w:rsidRDefault="00274DEB" w:rsidP="00274DEB">
      <w:pPr>
        <w:pStyle w:val="NormalWeb"/>
        <w:spacing w:after="0" w:afterAutospacing="0"/>
        <w:jc w:val="both"/>
      </w:pPr>
    </w:p>
    <w:p w:rsidR="00274DEB" w:rsidRDefault="00274DEB" w:rsidP="00274DEB">
      <w:pPr>
        <w:pStyle w:val="NormalWeb"/>
        <w:spacing w:after="0" w:afterAutospacing="0"/>
        <w:jc w:val="both"/>
      </w:pPr>
    </w:p>
    <w:p w:rsidR="00FA5042" w:rsidRDefault="00FA5042" w:rsidP="00FA5042">
      <w:pPr>
        <w:pStyle w:val="NormalWeb"/>
        <w:jc w:val="both"/>
      </w:pPr>
      <w:r>
        <w:t>Je déclare :</w:t>
      </w:r>
    </w:p>
    <w:p w:rsidR="00063EF3" w:rsidRDefault="00687BF8" w:rsidP="00E44198">
      <w:pPr>
        <w:pStyle w:val="NormalWeb"/>
        <w:jc w:val="both"/>
      </w:pPr>
      <w:r>
        <w:t xml:space="preserve"> </w:t>
      </w:r>
      <w:r w:rsidR="00E44198">
        <w:t>A</w:t>
      </w:r>
      <w:r w:rsidR="007E5F6E">
        <w:t xml:space="preserve">voir </w:t>
      </w:r>
      <w:r w:rsidR="00FA5042">
        <w:t>souscrit une police d’assurance « automobile » auprès de la compagnie : …………………………………………………………</w:t>
      </w:r>
      <w:proofErr w:type="gramStart"/>
      <w:r w:rsidR="00FA5042">
        <w:t>……</w:t>
      </w:r>
      <w:r w:rsidR="008378EA">
        <w:t>.</w:t>
      </w:r>
      <w:proofErr w:type="gramEnd"/>
      <w:r w:rsidR="00FA5042">
        <w:t>…………………</w:t>
      </w:r>
      <w:r w:rsidR="008378EA">
        <w:t>...</w:t>
      </w:r>
      <w:r w:rsidR="00E44198">
        <w:t>………….</w:t>
      </w:r>
    </w:p>
    <w:p w:rsidR="00CE14B4" w:rsidRDefault="00E44198" w:rsidP="00E44198">
      <w:pPr>
        <w:pStyle w:val="NormalWeb"/>
        <w:jc w:val="both"/>
      </w:pPr>
      <w:r>
        <w:t xml:space="preserve"> N</w:t>
      </w:r>
      <w:r w:rsidR="002408FD">
        <w:t>°</w:t>
      </w:r>
      <w:r w:rsidR="003311A0">
        <w:t xml:space="preserve"> </w:t>
      </w:r>
      <w:r w:rsidR="002408FD">
        <w:t>de</w:t>
      </w:r>
      <w:r w:rsidR="00CE14B4">
        <w:t xml:space="preserve"> </w:t>
      </w:r>
      <w:r w:rsidR="002408FD">
        <w:t>sociétaire</w:t>
      </w:r>
      <w:r w:rsidR="007E5F6E">
        <w:t xml:space="preserve"> </w:t>
      </w:r>
      <w:r w:rsidR="00B8759A">
        <w:t xml:space="preserve">/ N° de </w:t>
      </w:r>
      <w:proofErr w:type="gramStart"/>
      <w:r w:rsidR="00B8759A">
        <w:t xml:space="preserve">police </w:t>
      </w:r>
      <w:r>
        <w:t> :</w:t>
      </w:r>
      <w:proofErr w:type="gramEnd"/>
      <w:r>
        <w:t xml:space="preserve"> …</w:t>
      </w:r>
      <w:r w:rsidR="00FA5042">
        <w:t>…………………………………</w:t>
      </w:r>
      <w:r w:rsidR="008378EA">
        <w:t>………………</w:t>
      </w:r>
      <w:r w:rsidR="00556ABE">
        <w:t>…………</w:t>
      </w:r>
      <w:r>
        <w:t>,</w:t>
      </w:r>
    </w:p>
    <w:p w:rsidR="00FA5042" w:rsidRDefault="00E44198" w:rsidP="00556ABE">
      <w:pPr>
        <w:pStyle w:val="NormalWeb"/>
        <w:jc w:val="both"/>
      </w:pPr>
      <w:proofErr w:type="gramStart"/>
      <w:r>
        <w:t>g</w:t>
      </w:r>
      <w:r w:rsidR="00FA5042">
        <w:t>arantissant</w:t>
      </w:r>
      <w:proofErr w:type="gramEnd"/>
      <w:r w:rsidR="00FA5042">
        <w:t xml:space="preserve"> d’une manière illimitée ma responsabilité </w:t>
      </w:r>
      <w:r w:rsidR="00556ABE">
        <w:t>au titre de tous les dommages qui seraient causé</w:t>
      </w:r>
      <w:r w:rsidR="004B66CA">
        <w:t>s</w:t>
      </w:r>
      <w:r w:rsidR="00556ABE">
        <w:t xml:space="preserve"> par l’utilisation  de mon véhicule à des fins professionnel</w:t>
      </w:r>
      <w:r w:rsidR="004B66CA">
        <w:t>le</w:t>
      </w:r>
      <w:r w:rsidR="00556ABE">
        <w:t>s</w:t>
      </w:r>
      <w:r w:rsidR="004B2D34">
        <w:t>.</w:t>
      </w:r>
    </w:p>
    <w:p w:rsidR="00556ABE" w:rsidRDefault="00556ABE" w:rsidP="00687BF8">
      <w:pPr>
        <w:pStyle w:val="NormalWeb"/>
        <w:jc w:val="both"/>
      </w:pPr>
      <w:r>
        <w:t>Je certifie être titulaire d’un permis de conduire en cour de validité</w:t>
      </w:r>
      <w:r w:rsidR="00E44198">
        <w:t>.</w:t>
      </w:r>
    </w:p>
    <w:p w:rsidR="00687BF8" w:rsidRDefault="00556ABE" w:rsidP="00687BF8">
      <w:pPr>
        <w:pStyle w:val="NormalWeb"/>
        <w:jc w:val="both"/>
      </w:pPr>
      <w:r>
        <w:t>J</w:t>
      </w:r>
      <w:r w:rsidR="00687BF8">
        <w:t>e reconnais n’avoir aucun droit à aucune indemnité à charge de l’administration pour dommages subis à mon véhicule.</w:t>
      </w:r>
    </w:p>
    <w:p w:rsidR="00687BF8" w:rsidRDefault="00687BF8" w:rsidP="00687BF8">
      <w:pPr>
        <w:pStyle w:val="NormalWeb"/>
        <w:jc w:val="both"/>
      </w:pPr>
      <w:r>
        <w:t>J’accepte le contrôle de Monsieur le Président de l’Université au sujet des clauses réglementaires imposées à ma police</w:t>
      </w:r>
      <w:r w:rsidR="004B2D34">
        <w:t xml:space="preserve"> d’assurance</w:t>
      </w:r>
      <w:r>
        <w:t>.</w:t>
      </w:r>
    </w:p>
    <w:p w:rsidR="007D79A6" w:rsidRDefault="007D79A6" w:rsidP="00687BF8">
      <w:pPr>
        <w:pStyle w:val="NormalWeb"/>
        <w:jc w:val="both"/>
      </w:pPr>
    </w:p>
    <w:p w:rsidR="00556ABE" w:rsidRDefault="00556ABE" w:rsidP="00687BF8">
      <w:pPr>
        <w:pStyle w:val="NormalWeb"/>
        <w:jc w:val="both"/>
      </w:pPr>
    </w:p>
    <w:tbl>
      <w:tblPr>
        <w:tblStyle w:val="Grilledutableau"/>
        <w:tblW w:w="0" w:type="auto"/>
        <w:tblLook w:val="01E0" w:firstRow="1" w:lastRow="1" w:firstColumn="1" w:lastColumn="1" w:noHBand="0" w:noVBand="0"/>
      </w:tblPr>
      <w:tblGrid>
        <w:gridCol w:w="4529"/>
        <w:gridCol w:w="4531"/>
      </w:tblGrid>
      <w:tr w:rsidR="00F1002F" w:rsidTr="00F1002F">
        <w:tc>
          <w:tcPr>
            <w:tcW w:w="4605" w:type="dxa"/>
          </w:tcPr>
          <w:p w:rsidR="003311A0" w:rsidRDefault="003311A0" w:rsidP="003311A0">
            <w:pPr>
              <w:pStyle w:val="NormalWeb"/>
              <w:jc w:val="center"/>
            </w:pPr>
            <w:r w:rsidRPr="00504A49">
              <w:t>Nom et prénom</w:t>
            </w:r>
            <w:r>
              <w:t xml:space="preserve"> du Doyen de Faculté ou Directeur de Composante ou Directeur de Laboratoire de Recherche</w:t>
            </w:r>
          </w:p>
          <w:p w:rsidR="00A36E74" w:rsidRDefault="00A36E74" w:rsidP="00F1002F">
            <w:pPr>
              <w:pStyle w:val="NormalWeb"/>
              <w:jc w:val="center"/>
            </w:pPr>
          </w:p>
          <w:p w:rsidR="003311A0" w:rsidRDefault="00556ABE" w:rsidP="003311A0">
            <w:pPr>
              <w:pStyle w:val="NormalWeb"/>
            </w:pPr>
            <w:r>
              <w:t xml:space="preserve">Date       </w:t>
            </w:r>
          </w:p>
          <w:p w:rsidR="00063EF3" w:rsidRDefault="00063EF3" w:rsidP="003311A0">
            <w:pPr>
              <w:pStyle w:val="NormalWeb"/>
            </w:pPr>
            <w:r>
              <w:t>Signature</w:t>
            </w:r>
            <w:r w:rsidR="003311A0">
              <w:t xml:space="preserve">                                                       </w:t>
            </w:r>
          </w:p>
          <w:p w:rsidR="00063EF3" w:rsidRDefault="00063EF3" w:rsidP="00F1002F">
            <w:pPr>
              <w:pStyle w:val="NormalWeb"/>
              <w:jc w:val="center"/>
            </w:pPr>
          </w:p>
        </w:tc>
        <w:tc>
          <w:tcPr>
            <w:tcW w:w="4605" w:type="dxa"/>
          </w:tcPr>
          <w:p w:rsidR="00F1002F" w:rsidRDefault="00F1002F" w:rsidP="00F1002F">
            <w:pPr>
              <w:pStyle w:val="NormalWeb"/>
              <w:jc w:val="center"/>
            </w:pPr>
            <w:r>
              <w:t xml:space="preserve">Signature de l’intéressé(e) </w:t>
            </w:r>
          </w:p>
          <w:p w:rsidR="003311A0" w:rsidRDefault="003311A0" w:rsidP="003311A0">
            <w:pPr>
              <w:pStyle w:val="NormalWeb"/>
            </w:pPr>
          </w:p>
          <w:p w:rsidR="003311A0" w:rsidRDefault="003311A0" w:rsidP="003311A0">
            <w:pPr>
              <w:pStyle w:val="NormalWeb"/>
            </w:pPr>
          </w:p>
          <w:p w:rsidR="003311A0" w:rsidRDefault="003311A0" w:rsidP="003311A0">
            <w:pPr>
              <w:pStyle w:val="NormalWeb"/>
            </w:pPr>
            <w:r>
              <w:t xml:space="preserve">Lieu     </w:t>
            </w:r>
          </w:p>
          <w:p w:rsidR="00F1002F" w:rsidRDefault="003311A0" w:rsidP="003311A0">
            <w:pPr>
              <w:pStyle w:val="NormalWeb"/>
            </w:pPr>
            <w:r>
              <w:t xml:space="preserve">Date                                                                            </w:t>
            </w:r>
          </w:p>
        </w:tc>
      </w:tr>
    </w:tbl>
    <w:p w:rsidR="0023737C" w:rsidRDefault="0023737C" w:rsidP="0023737C">
      <w:pPr>
        <w:pStyle w:val="NormalWeb"/>
        <w:pBdr>
          <w:bottom w:val="single" w:sz="18" w:space="1" w:color="auto"/>
        </w:pBdr>
        <w:jc w:val="both"/>
      </w:pPr>
    </w:p>
    <w:p w:rsidR="00A10EEA" w:rsidRDefault="00A10EEA" w:rsidP="00687BF8">
      <w:pPr>
        <w:pStyle w:val="NormalWeb"/>
        <w:jc w:val="both"/>
      </w:pPr>
      <w:r>
        <w:t xml:space="preserve">  </w:t>
      </w:r>
    </w:p>
    <w:tbl>
      <w:tblPr>
        <w:tblStyle w:val="Grilledutableau"/>
        <w:tblW w:w="0" w:type="auto"/>
        <w:jc w:val="center"/>
        <w:tblLook w:val="01E0" w:firstRow="1" w:lastRow="1" w:firstColumn="1" w:lastColumn="1" w:noHBand="0" w:noVBand="0"/>
      </w:tblPr>
      <w:tblGrid>
        <w:gridCol w:w="4075"/>
        <w:gridCol w:w="688"/>
        <w:gridCol w:w="4074"/>
      </w:tblGrid>
      <w:tr w:rsidR="00A10EEA" w:rsidTr="00BC4BDF">
        <w:trPr>
          <w:trHeight w:val="595"/>
          <w:jc w:val="center"/>
        </w:trPr>
        <w:tc>
          <w:tcPr>
            <w:tcW w:w="4075" w:type="dxa"/>
            <w:tcBorders>
              <w:top w:val="nil"/>
              <w:left w:val="nil"/>
              <w:bottom w:val="nil"/>
              <w:right w:val="nil"/>
            </w:tcBorders>
          </w:tcPr>
          <w:p w:rsidR="00CE14B4" w:rsidRPr="009B473A" w:rsidRDefault="00BC4BDF" w:rsidP="00BC4BDF">
            <w:pPr>
              <w:pStyle w:val="NormalWeb"/>
              <w:rPr>
                <w:b/>
                <w:i/>
              </w:rPr>
            </w:pPr>
            <w:r w:rsidRPr="009B473A">
              <w:rPr>
                <w:b/>
                <w:i/>
              </w:rPr>
              <w:t>Joindre obligatoirement la copie de la carte grise + la copie de l’attestation d’assurance en cours de validité.</w:t>
            </w:r>
          </w:p>
        </w:tc>
        <w:tc>
          <w:tcPr>
            <w:tcW w:w="688" w:type="dxa"/>
            <w:tcBorders>
              <w:top w:val="nil"/>
              <w:left w:val="nil"/>
              <w:bottom w:val="nil"/>
            </w:tcBorders>
          </w:tcPr>
          <w:p w:rsidR="00A10EEA" w:rsidRDefault="00A10EEA" w:rsidP="00687BF8">
            <w:pPr>
              <w:pStyle w:val="NormalWeb"/>
              <w:jc w:val="both"/>
            </w:pPr>
          </w:p>
        </w:tc>
        <w:tc>
          <w:tcPr>
            <w:tcW w:w="4074" w:type="dxa"/>
            <w:tcBorders>
              <w:bottom w:val="single" w:sz="4" w:space="0" w:color="auto"/>
            </w:tcBorders>
          </w:tcPr>
          <w:p w:rsidR="00E06FED" w:rsidRPr="00936AE7" w:rsidRDefault="00A10EEA" w:rsidP="009B473A">
            <w:pPr>
              <w:pStyle w:val="NormalWeb"/>
              <w:spacing w:before="0" w:beforeAutospacing="0"/>
              <w:jc w:val="center"/>
              <w:rPr>
                <w:b/>
              </w:rPr>
            </w:pPr>
            <w:r w:rsidRPr="00936AE7">
              <w:rPr>
                <w:b/>
              </w:rPr>
              <w:t>Remboursement</w:t>
            </w:r>
            <w:r w:rsidR="00E06FED">
              <w:rPr>
                <w:b/>
              </w:rPr>
              <w:t xml:space="preserve"> </w:t>
            </w:r>
            <w:r w:rsidR="00E06FED" w:rsidRPr="00E06FED">
              <w:rPr>
                <w:b/>
                <w:sz w:val="16"/>
                <w:szCs w:val="16"/>
              </w:rPr>
              <w:t>(barrez la mention inutile)</w:t>
            </w:r>
          </w:p>
        </w:tc>
      </w:tr>
      <w:tr w:rsidR="00A10EEA" w:rsidTr="00CE14B4">
        <w:trPr>
          <w:trHeight w:val="98"/>
          <w:jc w:val="center"/>
        </w:trPr>
        <w:tc>
          <w:tcPr>
            <w:tcW w:w="4075" w:type="dxa"/>
            <w:tcBorders>
              <w:top w:val="nil"/>
              <w:left w:val="nil"/>
              <w:bottom w:val="nil"/>
              <w:right w:val="nil"/>
            </w:tcBorders>
          </w:tcPr>
          <w:p w:rsidR="00A10EEA" w:rsidRPr="009B473A" w:rsidRDefault="00A10EEA" w:rsidP="00BC4BDF">
            <w:pPr>
              <w:pStyle w:val="NormalWeb"/>
              <w:jc w:val="center"/>
              <w:rPr>
                <w:b/>
                <w:i/>
              </w:rPr>
            </w:pPr>
          </w:p>
        </w:tc>
        <w:tc>
          <w:tcPr>
            <w:tcW w:w="688" w:type="dxa"/>
            <w:tcBorders>
              <w:top w:val="nil"/>
              <w:left w:val="nil"/>
              <w:bottom w:val="nil"/>
            </w:tcBorders>
          </w:tcPr>
          <w:p w:rsidR="00A10EEA" w:rsidRDefault="00A10EEA" w:rsidP="00687BF8">
            <w:pPr>
              <w:pStyle w:val="NormalWeb"/>
              <w:jc w:val="both"/>
            </w:pPr>
          </w:p>
        </w:tc>
        <w:tc>
          <w:tcPr>
            <w:tcW w:w="4074" w:type="dxa"/>
            <w:tcBorders>
              <w:bottom w:val="nil"/>
            </w:tcBorders>
          </w:tcPr>
          <w:p w:rsidR="00A10EEA" w:rsidRDefault="00A10EEA" w:rsidP="00687BF8">
            <w:pPr>
              <w:pStyle w:val="NormalWeb"/>
              <w:jc w:val="both"/>
            </w:pPr>
            <w:r>
              <w:t>Voiture – indemnité kilométrique</w:t>
            </w:r>
            <w:r w:rsidR="00E06FED">
              <w:t xml:space="preserve"> </w:t>
            </w:r>
          </w:p>
        </w:tc>
      </w:tr>
      <w:tr w:rsidR="00A10EEA" w:rsidTr="00CE14B4">
        <w:trPr>
          <w:trHeight w:val="98"/>
          <w:jc w:val="center"/>
        </w:trPr>
        <w:tc>
          <w:tcPr>
            <w:tcW w:w="4075" w:type="dxa"/>
            <w:tcBorders>
              <w:top w:val="nil"/>
              <w:left w:val="nil"/>
              <w:bottom w:val="nil"/>
              <w:right w:val="nil"/>
            </w:tcBorders>
          </w:tcPr>
          <w:p w:rsidR="00A10EEA" w:rsidRDefault="00A10EEA" w:rsidP="00A10EEA">
            <w:pPr>
              <w:pStyle w:val="NormalWeb"/>
              <w:jc w:val="center"/>
            </w:pPr>
          </w:p>
        </w:tc>
        <w:tc>
          <w:tcPr>
            <w:tcW w:w="688" w:type="dxa"/>
            <w:tcBorders>
              <w:top w:val="nil"/>
              <w:left w:val="nil"/>
              <w:bottom w:val="nil"/>
            </w:tcBorders>
          </w:tcPr>
          <w:p w:rsidR="00A10EEA" w:rsidRDefault="00A10EEA" w:rsidP="00687BF8">
            <w:pPr>
              <w:pStyle w:val="NormalWeb"/>
              <w:jc w:val="both"/>
            </w:pPr>
          </w:p>
        </w:tc>
        <w:tc>
          <w:tcPr>
            <w:tcW w:w="4074" w:type="dxa"/>
            <w:tcBorders>
              <w:top w:val="nil"/>
              <w:bottom w:val="single" w:sz="4" w:space="0" w:color="auto"/>
            </w:tcBorders>
          </w:tcPr>
          <w:p w:rsidR="00A10EEA" w:rsidRDefault="00A10EEA" w:rsidP="00687BF8">
            <w:pPr>
              <w:pStyle w:val="NormalWeb"/>
              <w:jc w:val="both"/>
            </w:pPr>
          </w:p>
        </w:tc>
      </w:tr>
      <w:tr w:rsidR="00A10EEA" w:rsidTr="00CE14B4">
        <w:trPr>
          <w:trHeight w:val="98"/>
          <w:jc w:val="center"/>
        </w:trPr>
        <w:tc>
          <w:tcPr>
            <w:tcW w:w="4075" w:type="dxa"/>
            <w:tcBorders>
              <w:top w:val="nil"/>
              <w:left w:val="nil"/>
              <w:bottom w:val="nil"/>
              <w:right w:val="nil"/>
            </w:tcBorders>
          </w:tcPr>
          <w:p w:rsidR="00A10EEA" w:rsidRDefault="00A10EEA" w:rsidP="00451DA5">
            <w:pPr>
              <w:pStyle w:val="NormalWeb"/>
            </w:pPr>
          </w:p>
        </w:tc>
        <w:tc>
          <w:tcPr>
            <w:tcW w:w="688" w:type="dxa"/>
            <w:tcBorders>
              <w:top w:val="nil"/>
              <w:left w:val="nil"/>
              <w:bottom w:val="nil"/>
            </w:tcBorders>
          </w:tcPr>
          <w:p w:rsidR="00A10EEA" w:rsidRDefault="00A10EEA" w:rsidP="00687BF8">
            <w:pPr>
              <w:pStyle w:val="NormalWeb"/>
              <w:jc w:val="both"/>
            </w:pPr>
          </w:p>
        </w:tc>
        <w:tc>
          <w:tcPr>
            <w:tcW w:w="4074" w:type="dxa"/>
            <w:tcBorders>
              <w:bottom w:val="nil"/>
            </w:tcBorders>
          </w:tcPr>
          <w:p w:rsidR="00A10EEA" w:rsidRDefault="00A10EEA" w:rsidP="00687BF8">
            <w:pPr>
              <w:pStyle w:val="NormalWeb"/>
              <w:jc w:val="both"/>
            </w:pPr>
            <w:r>
              <w:t>Voiture – tarif S.N.C.F. 2</w:t>
            </w:r>
            <w:r w:rsidRPr="00A10EEA">
              <w:rPr>
                <w:vertAlign w:val="superscript"/>
              </w:rPr>
              <w:t>nd</w:t>
            </w:r>
            <w:r>
              <w:t xml:space="preserve"> Classe</w:t>
            </w:r>
            <w:r w:rsidR="00E06FED">
              <w:t xml:space="preserve"> </w:t>
            </w:r>
          </w:p>
        </w:tc>
      </w:tr>
      <w:tr w:rsidR="00A10EEA" w:rsidTr="00CE14B4">
        <w:trPr>
          <w:trHeight w:val="104"/>
          <w:jc w:val="center"/>
        </w:trPr>
        <w:tc>
          <w:tcPr>
            <w:tcW w:w="4075" w:type="dxa"/>
            <w:tcBorders>
              <w:top w:val="nil"/>
              <w:left w:val="nil"/>
              <w:bottom w:val="nil"/>
              <w:right w:val="nil"/>
            </w:tcBorders>
          </w:tcPr>
          <w:p w:rsidR="00A10EEA" w:rsidRDefault="00A10EEA" w:rsidP="00A10EEA">
            <w:pPr>
              <w:pStyle w:val="NormalWeb"/>
              <w:jc w:val="center"/>
            </w:pPr>
          </w:p>
        </w:tc>
        <w:tc>
          <w:tcPr>
            <w:tcW w:w="688" w:type="dxa"/>
            <w:tcBorders>
              <w:top w:val="nil"/>
              <w:left w:val="nil"/>
              <w:bottom w:val="nil"/>
            </w:tcBorders>
          </w:tcPr>
          <w:p w:rsidR="00A10EEA" w:rsidRDefault="00A10EEA" w:rsidP="00687BF8">
            <w:pPr>
              <w:pStyle w:val="NormalWeb"/>
              <w:jc w:val="both"/>
            </w:pPr>
          </w:p>
        </w:tc>
        <w:tc>
          <w:tcPr>
            <w:tcW w:w="4074" w:type="dxa"/>
            <w:tcBorders>
              <w:top w:val="nil"/>
            </w:tcBorders>
          </w:tcPr>
          <w:p w:rsidR="00A10EEA" w:rsidRDefault="00A10EEA" w:rsidP="00687BF8">
            <w:pPr>
              <w:pStyle w:val="NormalWeb"/>
              <w:jc w:val="both"/>
            </w:pPr>
          </w:p>
        </w:tc>
      </w:tr>
    </w:tbl>
    <w:p w:rsidR="00E834BA" w:rsidRDefault="00E06FED" w:rsidP="0023737C">
      <w:pPr>
        <w:pStyle w:val="NormalWeb"/>
        <w:ind w:right="4570"/>
        <w:jc w:val="center"/>
      </w:pPr>
      <w:r>
        <w:tab/>
      </w:r>
      <w:r>
        <w:tab/>
      </w:r>
      <w:r>
        <w:tab/>
      </w:r>
      <w:r>
        <w:tab/>
      </w:r>
      <w:r>
        <w:tab/>
      </w:r>
      <w:r>
        <w:tab/>
      </w:r>
    </w:p>
    <w:p w:rsidR="00E834BA" w:rsidRDefault="00E834BA" w:rsidP="0023737C">
      <w:pPr>
        <w:pStyle w:val="NormalWeb"/>
        <w:ind w:right="4570"/>
        <w:jc w:val="center"/>
      </w:pPr>
      <w:bookmarkStart w:id="0" w:name="_GoBack"/>
      <w:bookmarkEnd w:id="0"/>
    </w:p>
    <w:sectPr w:rsidR="00E834BA" w:rsidSect="00B15834">
      <w:footerReference w:type="default" r:id="rId9"/>
      <w:pgSz w:w="11906" w:h="16838"/>
      <w:pgMar w:top="360" w:right="1418" w:bottom="284" w:left="1418" w:header="42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34" w:rsidRDefault="00B15834" w:rsidP="00B15834">
      <w:r>
        <w:separator/>
      </w:r>
    </w:p>
  </w:endnote>
  <w:endnote w:type="continuationSeparator" w:id="0">
    <w:p w:rsidR="00B15834" w:rsidRDefault="00B15834" w:rsidP="00B1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EB" w:rsidRDefault="00274DEB">
    <w:pPr>
      <w:pStyle w:val="Pieddepage"/>
    </w:pPr>
    <w:r>
      <w:rPr>
        <w:rFonts w:ascii="Verdana" w:hAnsi="Verdana"/>
        <w:sz w:val="16"/>
        <w:szCs w:val="16"/>
      </w:rPr>
      <w:tab/>
      <w:t>FINC_P02_A03_F4</w:t>
    </w:r>
    <w:r>
      <w:rPr>
        <w:sz w:val="16"/>
        <w:szCs w:val="16"/>
      </w:rPr>
      <w:t xml:space="preserve">             </w:t>
    </w:r>
    <w:r w:rsidRPr="00BF6981">
      <w:rPr>
        <w:sz w:val="16"/>
        <w:szCs w:val="16"/>
      </w:rPr>
      <w:t xml:space="preserve"> </w:t>
    </w:r>
    <w:r>
      <w:rPr>
        <w:sz w:val="16"/>
        <w:szCs w:val="16"/>
      </w:rPr>
      <w:t xml:space="preserve">           </w:t>
    </w:r>
    <w:r>
      <w:rPr>
        <w:sz w:val="16"/>
        <w:szCs w:val="16"/>
      </w:rPr>
      <w:tab/>
      <w:t xml:space="preserve">               V</w:t>
    </w:r>
    <w:r w:rsidR="007161AB">
      <w:rPr>
        <w:sz w:val="16"/>
        <w:szCs w:val="16"/>
      </w:rPr>
      <w:t>4</w:t>
    </w:r>
    <w:r>
      <w:t xml:space="preserve"> </w:t>
    </w:r>
    <w:r w:rsidR="006B505D">
      <w:rPr>
        <w:sz w:val="16"/>
        <w:szCs w:val="16"/>
      </w:rPr>
      <w:t>07/11/</w:t>
    </w:r>
    <w:r>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34" w:rsidRDefault="00B15834" w:rsidP="00B15834">
      <w:r>
        <w:separator/>
      </w:r>
    </w:p>
  </w:footnote>
  <w:footnote w:type="continuationSeparator" w:id="0">
    <w:p w:rsidR="00B15834" w:rsidRDefault="00B15834" w:rsidP="00B1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3322"/>
    <w:multiLevelType w:val="hybridMultilevel"/>
    <w:tmpl w:val="1674BDFE"/>
    <w:lvl w:ilvl="0" w:tplc="843ED66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D52B9"/>
    <w:multiLevelType w:val="hybridMultilevel"/>
    <w:tmpl w:val="606CAA6E"/>
    <w:lvl w:ilvl="0" w:tplc="06F8D5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173FB"/>
    <w:multiLevelType w:val="hybridMultilevel"/>
    <w:tmpl w:val="2C2CECBA"/>
    <w:lvl w:ilvl="0" w:tplc="C7C8CC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9343AB"/>
    <w:multiLevelType w:val="hybridMultilevel"/>
    <w:tmpl w:val="A2E6F98A"/>
    <w:lvl w:ilvl="0" w:tplc="2ADED0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0F"/>
    <w:rsid w:val="00063EF3"/>
    <w:rsid w:val="0006418D"/>
    <w:rsid w:val="00081F57"/>
    <w:rsid w:val="0009266C"/>
    <w:rsid w:val="0009759D"/>
    <w:rsid w:val="000B269F"/>
    <w:rsid w:val="00124F91"/>
    <w:rsid w:val="0013181E"/>
    <w:rsid w:val="00134395"/>
    <w:rsid w:val="00146D30"/>
    <w:rsid w:val="00161729"/>
    <w:rsid w:val="001E6955"/>
    <w:rsid w:val="0023737C"/>
    <w:rsid w:val="002408FD"/>
    <w:rsid w:val="00251EA3"/>
    <w:rsid w:val="00267F97"/>
    <w:rsid w:val="00274DEB"/>
    <w:rsid w:val="002C53ED"/>
    <w:rsid w:val="002D0BC4"/>
    <w:rsid w:val="00307E5F"/>
    <w:rsid w:val="003311A0"/>
    <w:rsid w:val="00335B9E"/>
    <w:rsid w:val="0035136B"/>
    <w:rsid w:val="00372FE4"/>
    <w:rsid w:val="003C0DEF"/>
    <w:rsid w:val="003F46BE"/>
    <w:rsid w:val="00451DA5"/>
    <w:rsid w:val="004842E9"/>
    <w:rsid w:val="004900FA"/>
    <w:rsid w:val="004B2D34"/>
    <w:rsid w:val="004B66CA"/>
    <w:rsid w:val="004D67B9"/>
    <w:rsid w:val="004E0C9B"/>
    <w:rsid w:val="00501F0F"/>
    <w:rsid w:val="00520984"/>
    <w:rsid w:val="00556ABE"/>
    <w:rsid w:val="00567708"/>
    <w:rsid w:val="005A78AB"/>
    <w:rsid w:val="00641363"/>
    <w:rsid w:val="00687BF8"/>
    <w:rsid w:val="006A3CA0"/>
    <w:rsid w:val="006B505D"/>
    <w:rsid w:val="006E16A7"/>
    <w:rsid w:val="006F3103"/>
    <w:rsid w:val="006F653D"/>
    <w:rsid w:val="007161AB"/>
    <w:rsid w:val="007664CB"/>
    <w:rsid w:val="00766C04"/>
    <w:rsid w:val="0077497B"/>
    <w:rsid w:val="00794B6E"/>
    <w:rsid w:val="00797868"/>
    <w:rsid w:val="007D79A6"/>
    <w:rsid w:val="007E5F6E"/>
    <w:rsid w:val="008171CA"/>
    <w:rsid w:val="00827AB3"/>
    <w:rsid w:val="008378EA"/>
    <w:rsid w:val="00880AB9"/>
    <w:rsid w:val="008C7EF7"/>
    <w:rsid w:val="00910E61"/>
    <w:rsid w:val="00936AE7"/>
    <w:rsid w:val="00995C1A"/>
    <w:rsid w:val="009B473A"/>
    <w:rsid w:val="00A10EEA"/>
    <w:rsid w:val="00A31E67"/>
    <w:rsid w:val="00A333AE"/>
    <w:rsid w:val="00A36E74"/>
    <w:rsid w:val="00AB7143"/>
    <w:rsid w:val="00AE4E17"/>
    <w:rsid w:val="00B0786A"/>
    <w:rsid w:val="00B15834"/>
    <w:rsid w:val="00B7757D"/>
    <w:rsid w:val="00B86002"/>
    <w:rsid w:val="00B8759A"/>
    <w:rsid w:val="00BC4BDF"/>
    <w:rsid w:val="00BF6981"/>
    <w:rsid w:val="00C12756"/>
    <w:rsid w:val="00C23D01"/>
    <w:rsid w:val="00C33BD8"/>
    <w:rsid w:val="00C97F19"/>
    <w:rsid w:val="00CA23A9"/>
    <w:rsid w:val="00CB6622"/>
    <w:rsid w:val="00CE14B4"/>
    <w:rsid w:val="00CE59C5"/>
    <w:rsid w:val="00CF1D7F"/>
    <w:rsid w:val="00D1040A"/>
    <w:rsid w:val="00D1123F"/>
    <w:rsid w:val="00D14506"/>
    <w:rsid w:val="00D20445"/>
    <w:rsid w:val="00D543D8"/>
    <w:rsid w:val="00D70F8D"/>
    <w:rsid w:val="00D964E5"/>
    <w:rsid w:val="00DA3F17"/>
    <w:rsid w:val="00DF15B3"/>
    <w:rsid w:val="00DF6221"/>
    <w:rsid w:val="00E03975"/>
    <w:rsid w:val="00E06FED"/>
    <w:rsid w:val="00E44198"/>
    <w:rsid w:val="00E54641"/>
    <w:rsid w:val="00E716D8"/>
    <w:rsid w:val="00E834BA"/>
    <w:rsid w:val="00ED68B6"/>
    <w:rsid w:val="00F1002F"/>
    <w:rsid w:val="00F33AF5"/>
    <w:rsid w:val="00F423C8"/>
    <w:rsid w:val="00F44B29"/>
    <w:rsid w:val="00F45D2B"/>
    <w:rsid w:val="00F618BB"/>
    <w:rsid w:val="00F85427"/>
    <w:rsid w:val="00FA5042"/>
    <w:rsid w:val="00FE7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1BEB16"/>
  <w15:chartTrackingRefBased/>
  <w15:docId w15:val="{C767DBBC-63EA-447C-B82F-EB07B6E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1040A"/>
    <w:pPr>
      <w:spacing w:before="100" w:beforeAutospacing="1" w:after="100" w:afterAutospacing="1"/>
    </w:pPr>
  </w:style>
  <w:style w:type="table" w:styleId="Grilledutableau">
    <w:name w:val="Table Grid"/>
    <w:basedOn w:val="TableauNormal"/>
    <w:rsid w:val="00D1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C7EF7"/>
    <w:rPr>
      <w:rFonts w:ascii="Segoe UI" w:hAnsi="Segoe UI" w:cs="Segoe UI"/>
      <w:sz w:val="18"/>
      <w:szCs w:val="18"/>
    </w:rPr>
  </w:style>
  <w:style w:type="character" w:customStyle="1" w:styleId="TextedebullesCar">
    <w:name w:val="Texte de bulles Car"/>
    <w:basedOn w:val="Policepardfaut"/>
    <w:link w:val="Textedebulles"/>
    <w:rsid w:val="008C7EF7"/>
    <w:rPr>
      <w:rFonts w:ascii="Segoe UI" w:hAnsi="Segoe UI" w:cs="Segoe UI"/>
      <w:sz w:val="18"/>
      <w:szCs w:val="18"/>
    </w:rPr>
  </w:style>
  <w:style w:type="character" w:styleId="Lienhypertexte">
    <w:name w:val="Hyperlink"/>
    <w:basedOn w:val="Policepardfaut"/>
    <w:uiPriority w:val="99"/>
    <w:unhideWhenUsed/>
    <w:rsid w:val="00DF6221"/>
    <w:rPr>
      <w:color w:val="0563C1" w:themeColor="hyperlink"/>
      <w:u w:val="single"/>
    </w:rPr>
  </w:style>
  <w:style w:type="paragraph" w:styleId="En-tte">
    <w:name w:val="header"/>
    <w:basedOn w:val="Normal"/>
    <w:link w:val="En-tteCar"/>
    <w:rsid w:val="00B15834"/>
    <w:pPr>
      <w:tabs>
        <w:tab w:val="center" w:pos="4536"/>
        <w:tab w:val="right" w:pos="9072"/>
      </w:tabs>
    </w:pPr>
  </w:style>
  <w:style w:type="character" w:customStyle="1" w:styleId="En-tteCar">
    <w:name w:val="En-tête Car"/>
    <w:basedOn w:val="Policepardfaut"/>
    <w:link w:val="En-tte"/>
    <w:rsid w:val="00B15834"/>
    <w:rPr>
      <w:sz w:val="24"/>
      <w:szCs w:val="24"/>
    </w:rPr>
  </w:style>
  <w:style w:type="paragraph" w:styleId="Pieddepage">
    <w:name w:val="footer"/>
    <w:basedOn w:val="Normal"/>
    <w:link w:val="PieddepageCar"/>
    <w:uiPriority w:val="99"/>
    <w:rsid w:val="00B15834"/>
    <w:pPr>
      <w:tabs>
        <w:tab w:val="center" w:pos="4536"/>
        <w:tab w:val="right" w:pos="9072"/>
      </w:tabs>
    </w:pPr>
  </w:style>
  <w:style w:type="character" w:customStyle="1" w:styleId="PieddepageCar">
    <w:name w:val="Pied de page Car"/>
    <w:basedOn w:val="Policepardfaut"/>
    <w:link w:val="Pieddepage"/>
    <w:uiPriority w:val="99"/>
    <w:rsid w:val="00B15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8129">
      <w:bodyDiv w:val="1"/>
      <w:marLeft w:val="0"/>
      <w:marRight w:val="0"/>
      <w:marTop w:val="0"/>
      <w:marBottom w:val="0"/>
      <w:divBdr>
        <w:top w:val="none" w:sz="0" w:space="0" w:color="auto"/>
        <w:left w:val="none" w:sz="0" w:space="0" w:color="auto"/>
        <w:bottom w:val="none" w:sz="0" w:space="0" w:color="auto"/>
        <w:right w:val="none" w:sz="0" w:space="0" w:color="auto"/>
      </w:divBdr>
      <w:divsChild>
        <w:div w:id="1113279911">
          <w:marLeft w:val="0"/>
          <w:marRight w:val="0"/>
          <w:marTop w:val="0"/>
          <w:marBottom w:val="0"/>
          <w:divBdr>
            <w:top w:val="none" w:sz="0" w:space="0" w:color="auto"/>
            <w:left w:val="none" w:sz="0" w:space="0" w:color="auto"/>
            <w:bottom w:val="none" w:sz="0" w:space="0" w:color="auto"/>
            <w:right w:val="none" w:sz="0" w:space="0" w:color="auto"/>
          </w:divBdr>
          <w:divsChild>
            <w:div w:id="1635090346">
              <w:marLeft w:val="0"/>
              <w:marRight w:val="0"/>
              <w:marTop w:val="0"/>
              <w:marBottom w:val="0"/>
              <w:divBdr>
                <w:top w:val="none" w:sz="0" w:space="0" w:color="auto"/>
                <w:left w:val="none" w:sz="0" w:space="0" w:color="auto"/>
                <w:bottom w:val="none" w:sz="0" w:space="0" w:color="auto"/>
                <w:right w:val="none" w:sz="0" w:space="0" w:color="auto"/>
              </w:divBdr>
              <w:divsChild>
                <w:div w:id="488449306">
                  <w:marLeft w:val="0"/>
                  <w:marRight w:val="0"/>
                  <w:marTop w:val="0"/>
                  <w:marBottom w:val="0"/>
                  <w:divBdr>
                    <w:top w:val="none" w:sz="0" w:space="0" w:color="auto"/>
                    <w:left w:val="none" w:sz="0" w:space="0" w:color="auto"/>
                    <w:bottom w:val="none" w:sz="0" w:space="0" w:color="auto"/>
                    <w:right w:val="none" w:sz="0" w:space="0" w:color="auto"/>
                  </w:divBdr>
                  <w:divsChild>
                    <w:div w:id="1815443225">
                      <w:marLeft w:val="0"/>
                      <w:marRight w:val="0"/>
                      <w:marTop w:val="0"/>
                      <w:marBottom w:val="0"/>
                      <w:divBdr>
                        <w:top w:val="none" w:sz="0" w:space="0" w:color="auto"/>
                        <w:left w:val="none" w:sz="0" w:space="0" w:color="auto"/>
                        <w:bottom w:val="none" w:sz="0" w:space="0" w:color="auto"/>
                        <w:right w:val="none" w:sz="0" w:space="0" w:color="auto"/>
                      </w:divBdr>
                      <w:divsChild>
                        <w:div w:id="1257206651">
                          <w:marLeft w:val="0"/>
                          <w:marRight w:val="0"/>
                          <w:marTop w:val="0"/>
                          <w:marBottom w:val="0"/>
                          <w:divBdr>
                            <w:top w:val="none" w:sz="0" w:space="0" w:color="auto"/>
                            <w:left w:val="none" w:sz="0" w:space="0" w:color="auto"/>
                            <w:bottom w:val="none" w:sz="0" w:space="0" w:color="auto"/>
                            <w:right w:val="none" w:sz="0" w:space="0" w:color="auto"/>
                          </w:divBdr>
                          <w:divsChild>
                            <w:div w:id="791363761">
                              <w:marLeft w:val="0"/>
                              <w:marRight w:val="0"/>
                              <w:marTop w:val="0"/>
                              <w:marBottom w:val="0"/>
                              <w:divBdr>
                                <w:top w:val="none" w:sz="0" w:space="0" w:color="auto"/>
                                <w:left w:val="none" w:sz="0" w:space="0" w:color="auto"/>
                                <w:bottom w:val="none" w:sz="0" w:space="0" w:color="auto"/>
                                <w:right w:val="none" w:sz="0" w:space="0" w:color="auto"/>
                              </w:divBdr>
                            </w:div>
                            <w:div w:id="16022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758B-87EB-478E-AC80-4526B09B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UNIVERSITE DES SCIENCES ET</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DES SCIENCES ET</dc:title>
  <dc:subject/>
  <dc:creator>Christelle FRANCOIS</dc:creator>
  <cp:keywords/>
  <dc:description/>
  <cp:lastModifiedBy>Anne-Sophie Furry</cp:lastModifiedBy>
  <cp:revision>5</cp:revision>
  <cp:lastPrinted>2018-02-21T14:24:00Z</cp:lastPrinted>
  <dcterms:created xsi:type="dcterms:W3CDTF">2019-11-08T09:41:00Z</dcterms:created>
  <dcterms:modified xsi:type="dcterms:W3CDTF">2019-11-08T09:52:00Z</dcterms:modified>
</cp:coreProperties>
</file>